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DD575A" w:rsidRDefault="00F3114D" w:rsidP="00DD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5A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 w:rsidRPr="00DD575A">
        <w:rPr>
          <w:rFonts w:ascii="Times New Roman" w:hAnsi="Times New Roman" w:cs="Times New Roman"/>
          <w:b/>
          <w:sz w:val="28"/>
          <w:szCs w:val="28"/>
        </w:rPr>
        <w:t xml:space="preserve">ебителей за </w:t>
      </w:r>
      <w:r w:rsidR="002E1922" w:rsidRPr="00DD575A">
        <w:rPr>
          <w:rFonts w:ascii="Times New Roman" w:hAnsi="Times New Roman" w:cs="Times New Roman"/>
          <w:b/>
          <w:sz w:val="28"/>
          <w:szCs w:val="28"/>
        </w:rPr>
        <w:t>3</w:t>
      </w:r>
      <w:r w:rsidR="00B06E6F" w:rsidRPr="00DD575A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 направлений работ</w:t>
      </w:r>
      <w:r w:rsidR="004515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747A">
        <w:rPr>
          <w:rFonts w:ascii="Times New Roman" w:eastAsia="Calibri" w:hAnsi="Times New Roman" w:cs="Times New Roman"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и безопасности товаров и услуг, предоставляемых гражданам на потребительском рынке Санкт-Петербурга.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2E1922">
        <w:rPr>
          <w:rFonts w:ascii="Times New Roman" w:hAnsi="Times New Roman"/>
          <w:sz w:val="28"/>
          <w:szCs w:val="28"/>
        </w:rPr>
        <w:t>3</w:t>
      </w:r>
      <w:r w:rsidR="003206B2" w:rsidRPr="003F5B75">
        <w:rPr>
          <w:rFonts w:ascii="Times New Roman" w:hAnsi="Times New Roman"/>
          <w:sz w:val="28"/>
          <w:szCs w:val="28"/>
        </w:rPr>
        <w:t xml:space="preserve">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3206B2" w:rsidRPr="003F5B75">
        <w:rPr>
          <w:rFonts w:ascii="Times New Roman" w:hAnsi="Times New Roman"/>
          <w:sz w:val="28"/>
          <w:szCs w:val="28"/>
        </w:rPr>
        <w:t>2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93225A"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2E1922">
        <w:rPr>
          <w:rFonts w:ascii="Times New Roman" w:hAnsi="Times New Roman"/>
          <w:sz w:val="28"/>
          <w:szCs w:val="28"/>
        </w:rPr>
        <w:t>978</w:t>
      </w:r>
      <w:r w:rsidR="00CE5DC1" w:rsidRPr="003F5B75">
        <w:rPr>
          <w:rFonts w:ascii="Times New Roman" w:hAnsi="Times New Roman"/>
          <w:sz w:val="28"/>
          <w:szCs w:val="28"/>
        </w:rPr>
        <w:t xml:space="preserve"> консультаци</w:t>
      </w:r>
      <w:r w:rsidR="002E1922">
        <w:rPr>
          <w:rFonts w:ascii="Times New Roman" w:hAnsi="Times New Roman"/>
          <w:sz w:val="28"/>
          <w:szCs w:val="28"/>
        </w:rPr>
        <w:t>й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2</w:t>
      </w:r>
      <w:r w:rsidR="005206E1">
        <w:rPr>
          <w:rFonts w:ascii="Times New Roman" w:hAnsi="Times New Roman" w:cs="Times New Roman"/>
          <w:sz w:val="28"/>
          <w:szCs w:val="28"/>
        </w:rPr>
        <w:t>4</w:t>
      </w:r>
      <w:r w:rsidR="002E1922">
        <w:rPr>
          <w:rFonts w:ascii="Times New Roman" w:hAnsi="Times New Roman" w:cs="Times New Roman"/>
          <w:sz w:val="28"/>
          <w:szCs w:val="28"/>
        </w:rPr>
        <w:t>0</w:t>
      </w:r>
      <w:r w:rsidRPr="003F5B75">
        <w:rPr>
          <w:rFonts w:ascii="Times New Roman" w:hAnsi="Times New Roman" w:cs="Times New Roman"/>
          <w:sz w:val="28"/>
          <w:szCs w:val="28"/>
        </w:rPr>
        <w:t xml:space="preserve"> (2</w:t>
      </w:r>
      <w:r w:rsidR="002E1922">
        <w:rPr>
          <w:rFonts w:ascii="Times New Roman" w:hAnsi="Times New Roman" w:cs="Times New Roman"/>
          <w:sz w:val="28"/>
          <w:szCs w:val="28"/>
        </w:rPr>
        <w:t>4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2E1922">
        <w:rPr>
          <w:rFonts w:ascii="Times New Roman" w:hAnsi="Times New Roman" w:cs="Times New Roman"/>
          <w:sz w:val="28"/>
          <w:szCs w:val="28"/>
        </w:rPr>
        <w:t>5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я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</w:t>
      </w:r>
      <w:r w:rsidR="005206E1">
        <w:rPr>
          <w:rFonts w:ascii="Times New Roman" w:hAnsi="Times New Roman" w:cs="Times New Roman"/>
          <w:sz w:val="28"/>
          <w:szCs w:val="28"/>
        </w:rPr>
        <w:t>3</w:t>
      </w:r>
      <w:r w:rsidR="002E1922">
        <w:rPr>
          <w:rFonts w:ascii="Times New Roman" w:hAnsi="Times New Roman" w:cs="Times New Roman"/>
          <w:sz w:val="28"/>
          <w:szCs w:val="28"/>
        </w:rPr>
        <w:t>8</w:t>
      </w:r>
      <w:r w:rsidRPr="003F5B75">
        <w:rPr>
          <w:rFonts w:ascii="Times New Roman" w:hAnsi="Times New Roman" w:cs="Times New Roman"/>
          <w:sz w:val="28"/>
          <w:szCs w:val="28"/>
        </w:rPr>
        <w:t xml:space="preserve"> (7</w:t>
      </w:r>
      <w:r w:rsidR="002E1922">
        <w:rPr>
          <w:rFonts w:ascii="Times New Roman" w:hAnsi="Times New Roman" w:cs="Times New Roman"/>
          <w:sz w:val="28"/>
          <w:szCs w:val="28"/>
        </w:rPr>
        <w:t>5</w:t>
      </w:r>
      <w:r w:rsidR="005206E1">
        <w:rPr>
          <w:rFonts w:ascii="Times New Roman" w:hAnsi="Times New Roman" w:cs="Times New Roman"/>
          <w:sz w:val="28"/>
          <w:szCs w:val="28"/>
        </w:rPr>
        <w:t>,</w:t>
      </w:r>
      <w:r w:rsidR="002E1922">
        <w:rPr>
          <w:rFonts w:ascii="Times New Roman" w:hAnsi="Times New Roman" w:cs="Times New Roman"/>
          <w:sz w:val="28"/>
          <w:szCs w:val="28"/>
        </w:rPr>
        <w:t>5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5206E1">
        <w:rPr>
          <w:rFonts w:ascii="Times New Roman" w:hAnsi="Times New Roman"/>
          <w:sz w:val="28"/>
          <w:szCs w:val="28"/>
        </w:rPr>
        <w:t>81</w:t>
      </w:r>
      <w:r w:rsidR="002E1922">
        <w:rPr>
          <w:rFonts w:ascii="Times New Roman" w:hAnsi="Times New Roman"/>
          <w:sz w:val="28"/>
          <w:szCs w:val="28"/>
        </w:rPr>
        <w:t>8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5206E1">
        <w:rPr>
          <w:rFonts w:ascii="Times New Roman" w:hAnsi="Times New Roman"/>
          <w:sz w:val="28"/>
          <w:szCs w:val="28"/>
        </w:rPr>
        <w:t>ей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019FD" w:rsidRDefault="00D019FD" w:rsidP="00D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06E1">
        <w:rPr>
          <w:rFonts w:ascii="Times New Roman" w:hAnsi="Times New Roman" w:cs="Times New Roman"/>
          <w:sz w:val="28"/>
          <w:szCs w:val="28"/>
        </w:rPr>
        <w:t>1</w:t>
      </w:r>
      <w:r w:rsidR="002E1922">
        <w:rPr>
          <w:rFonts w:ascii="Times New Roman" w:hAnsi="Times New Roman" w:cs="Times New Roman"/>
          <w:sz w:val="28"/>
          <w:szCs w:val="28"/>
        </w:rPr>
        <w:t>60</w:t>
      </w:r>
      <w:r w:rsidRPr="00716E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2E1922">
        <w:rPr>
          <w:rFonts w:ascii="Times New Roman" w:hAnsi="Times New Roman" w:cs="Times New Roman"/>
          <w:sz w:val="28"/>
          <w:szCs w:val="28"/>
        </w:rPr>
        <w:t>й</w:t>
      </w:r>
      <w:r w:rsidRPr="0071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CA">
        <w:rPr>
          <w:rFonts w:ascii="Times New Roman" w:hAnsi="Times New Roman" w:cs="Times New Roman"/>
          <w:sz w:val="28"/>
          <w:szCs w:val="28"/>
        </w:rPr>
        <w:t>на неудовлетворительное качество продукции (услуг).</w:t>
      </w:r>
      <w:r w:rsidR="0045152E">
        <w:rPr>
          <w:rFonts w:ascii="Times New Roman" w:hAnsi="Times New Roman" w:cs="Times New Roman"/>
          <w:sz w:val="28"/>
          <w:szCs w:val="28"/>
        </w:rPr>
        <w:t xml:space="preserve"> Преимущественно это жалобы на качество продуктов питания.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1922" w:rsidRDefault="002E1922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молоко и молочные продукты (22,5%);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(1</w:t>
      </w:r>
      <w:r w:rsidR="002E19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06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2E19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1213" w:rsidRDefault="00951213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мясо и мясопродукты (1</w:t>
      </w:r>
      <w:r w:rsidR="002E19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1922">
        <w:rPr>
          <w:rFonts w:ascii="Times New Roman" w:eastAsia="Times New Roman" w:hAnsi="Times New Roman"/>
          <w:sz w:val="28"/>
          <w:szCs w:val="28"/>
          <w:lang w:eastAsia="ru-RU"/>
        </w:rPr>
        <w:t>3%);</w:t>
      </w:r>
    </w:p>
    <w:p w:rsidR="002E1922" w:rsidRDefault="002E1922" w:rsidP="002E1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рыбу и рыбные продукты (9,2%)</w:t>
      </w:r>
      <w:r w:rsidR="00E849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1922" w:rsidRDefault="00E849A7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нарушение правил продажи (8,3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1213" w:rsidRDefault="00951213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E1922">
        <w:rPr>
          <w:rFonts w:ascii="Times New Roman" w:eastAsia="Times New Roman" w:hAnsi="Times New Roman"/>
          <w:sz w:val="28"/>
          <w:szCs w:val="28"/>
          <w:lang w:eastAsia="ru-RU"/>
        </w:rPr>
        <w:t>зерно, мукомольно-крупяные и хлебобулочные изделия - (6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19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49A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3F5B75" w:rsidRPr="00716ECA" w:rsidRDefault="003F5B75" w:rsidP="003F5B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849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 </w:t>
      </w:r>
      <w:r w:rsidR="004F0331">
        <w:rPr>
          <w:rFonts w:ascii="Times New Roman" w:eastAsia="Times New Roman" w:hAnsi="Times New Roman"/>
          <w:sz w:val="28"/>
          <w:szCs w:val="28"/>
          <w:lang w:eastAsia="ru-RU"/>
        </w:rPr>
        <w:t>осуществлено 142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</w:t>
      </w:r>
      <w:r w:rsidR="004F03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05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Pr="003F5B75">
        <w:rPr>
          <w:rFonts w:ascii="Times New Roman" w:hAnsi="Times New Roman"/>
          <w:sz w:val="28"/>
          <w:szCs w:val="28"/>
        </w:rPr>
        <w:t>исследован</w:t>
      </w:r>
      <w:r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CB7055">
        <w:rPr>
          <w:rFonts w:ascii="Times New Roman" w:hAnsi="Times New Roman"/>
          <w:sz w:val="28"/>
          <w:szCs w:val="28"/>
        </w:rPr>
        <w:t>142</w:t>
      </w:r>
      <w:r w:rsidRPr="003F5B75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а</w:t>
      </w:r>
      <w:r w:rsidR="00951213">
        <w:rPr>
          <w:rFonts w:ascii="Times New Roman" w:hAnsi="Times New Roman"/>
          <w:sz w:val="28"/>
          <w:szCs w:val="28"/>
        </w:rPr>
        <w:t xml:space="preserve"> пищевой продукции (</w:t>
      </w:r>
      <w:r w:rsidR="000C5612">
        <w:rPr>
          <w:rFonts w:ascii="Times New Roman" w:hAnsi="Times New Roman"/>
          <w:sz w:val="28"/>
          <w:szCs w:val="28"/>
        </w:rPr>
        <w:t>3</w:t>
      </w:r>
      <w:r w:rsidR="00951213">
        <w:rPr>
          <w:rFonts w:ascii="Times New Roman" w:hAnsi="Times New Roman"/>
          <w:sz w:val="28"/>
          <w:szCs w:val="28"/>
        </w:rPr>
        <w:t> </w:t>
      </w:r>
      <w:r w:rsidR="000C5612">
        <w:rPr>
          <w:rFonts w:ascii="Times New Roman" w:hAnsi="Times New Roman"/>
          <w:sz w:val="28"/>
          <w:szCs w:val="28"/>
        </w:rPr>
        <w:t>541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 w:rsidR="000C56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).</w:t>
      </w:r>
    </w:p>
    <w:p w:rsidR="003F5B75" w:rsidRPr="00716ECA" w:rsidRDefault="003F5B75" w:rsidP="003F5B7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 w:rsidR="00CB7055">
        <w:rPr>
          <w:rFonts w:ascii="Times New Roman" w:hAnsi="Times New Roman"/>
          <w:sz w:val="28"/>
          <w:szCs w:val="28"/>
          <w:bdr w:val="none" w:sz="0" w:space="0" w:color="auto" w:frame="1"/>
        </w:rPr>
        <w:t>42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образц</w:t>
      </w:r>
      <w:r w:rsidR="00CB7055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B7055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не соответствовал</w:t>
      </w:r>
      <w:r w:rsidR="00CB7055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bookmarkStart w:id="0" w:name="_GoBack"/>
      <w:bookmarkEnd w:id="0"/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требованиям нормативной документации и информации для потребителя, указанной в маркировке.</w:t>
      </w:r>
    </w:p>
    <w:p w:rsidR="003F5B75" w:rsidRDefault="00A13944" w:rsidP="00A1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D11785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BA71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с заключениями по результатам лабораторных испытаний, а также предложения обратиться в торговые предприятия для возврата денежных средств 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Default="00D019FD" w:rsidP="00B06E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непродовольственных товаров в </w:t>
      </w:r>
      <w:r w:rsidR="000C56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1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561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56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 w:rsidR="000C56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0C5612" w:rsidRDefault="000C5612" w:rsidP="000C5612">
      <w:pPr>
        <w:pStyle w:val="aa"/>
        <w:shd w:val="clear" w:color="auto" w:fill="auto"/>
        <w:spacing w:after="0" w:line="240" w:lineRule="auto"/>
        <w:ind w:right="113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 услуг ЖКХ (7,9</w:t>
      </w:r>
      <w:r w:rsidRPr="00951213">
        <w:rPr>
          <w:sz w:val="28"/>
          <w:szCs w:val="28"/>
        </w:rPr>
        <w:t>%);</w:t>
      </w:r>
    </w:p>
    <w:p w:rsidR="00D61F7B" w:rsidRDefault="00951213" w:rsidP="00D61F7B">
      <w:pPr>
        <w:pStyle w:val="aa"/>
        <w:shd w:val="clear" w:color="auto" w:fill="auto"/>
        <w:spacing w:after="0" w:line="240" w:lineRule="auto"/>
        <w:ind w:left="567" w:right="113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 электробытовы</w:t>
      </w:r>
      <w:r w:rsidR="0093225A">
        <w:rPr>
          <w:sz w:val="28"/>
          <w:szCs w:val="28"/>
        </w:rPr>
        <w:t>х</w:t>
      </w:r>
      <w:r w:rsidRPr="00951213">
        <w:rPr>
          <w:sz w:val="28"/>
          <w:szCs w:val="28"/>
        </w:rPr>
        <w:t xml:space="preserve"> товар</w:t>
      </w:r>
      <w:r w:rsidR="0093225A">
        <w:rPr>
          <w:sz w:val="28"/>
          <w:szCs w:val="28"/>
        </w:rPr>
        <w:t>ов</w:t>
      </w:r>
      <w:r w:rsidRPr="00951213">
        <w:rPr>
          <w:sz w:val="28"/>
          <w:szCs w:val="28"/>
        </w:rPr>
        <w:t xml:space="preserve"> (</w:t>
      </w:r>
      <w:r w:rsidR="000C5612">
        <w:rPr>
          <w:sz w:val="28"/>
          <w:szCs w:val="28"/>
        </w:rPr>
        <w:t>7,5</w:t>
      </w:r>
      <w:r w:rsidRPr="00951213">
        <w:rPr>
          <w:sz w:val="28"/>
          <w:szCs w:val="28"/>
        </w:rPr>
        <w:t>%);</w:t>
      </w:r>
    </w:p>
    <w:p w:rsidR="00D61F7B" w:rsidRPr="00D61F7B" w:rsidRDefault="00D61F7B" w:rsidP="00D61F7B">
      <w:pPr>
        <w:pStyle w:val="aa"/>
        <w:shd w:val="clear" w:color="auto" w:fill="auto"/>
        <w:spacing w:after="0" w:line="240" w:lineRule="auto"/>
        <w:ind w:left="567" w:right="113"/>
        <w:jc w:val="both"/>
        <w:rPr>
          <w:sz w:val="28"/>
          <w:szCs w:val="28"/>
        </w:rPr>
      </w:pPr>
      <w:r w:rsidRPr="00D61F7B">
        <w:rPr>
          <w:sz w:val="28"/>
          <w:szCs w:val="28"/>
        </w:rPr>
        <w:lastRenderedPageBreak/>
        <w:t>- бытового обслуживания населения</w:t>
      </w:r>
      <w:r w:rsidR="0093225A">
        <w:rPr>
          <w:sz w:val="28"/>
          <w:szCs w:val="28"/>
        </w:rPr>
        <w:t xml:space="preserve"> </w:t>
      </w:r>
      <w:r w:rsidRPr="00D61F7B">
        <w:rPr>
          <w:sz w:val="28"/>
          <w:szCs w:val="28"/>
        </w:rPr>
        <w:t>- (6,5%);</w:t>
      </w:r>
    </w:p>
    <w:p w:rsidR="00D61F7B" w:rsidRPr="00D61F7B" w:rsidRDefault="00D61F7B" w:rsidP="00D61F7B">
      <w:pPr>
        <w:pStyle w:val="aa"/>
        <w:shd w:val="clear" w:color="auto" w:fill="auto"/>
        <w:spacing w:after="0" w:line="240" w:lineRule="auto"/>
        <w:ind w:left="567" w:right="113"/>
        <w:jc w:val="both"/>
        <w:rPr>
          <w:sz w:val="28"/>
          <w:szCs w:val="28"/>
        </w:rPr>
      </w:pPr>
      <w:r w:rsidRPr="00D61F7B">
        <w:rPr>
          <w:sz w:val="28"/>
          <w:szCs w:val="28"/>
        </w:rPr>
        <w:t>- текстильны</w:t>
      </w:r>
      <w:r w:rsidR="0093225A">
        <w:rPr>
          <w:sz w:val="28"/>
          <w:szCs w:val="28"/>
        </w:rPr>
        <w:t>х</w:t>
      </w:r>
      <w:r w:rsidRPr="00D61F7B">
        <w:rPr>
          <w:sz w:val="28"/>
          <w:szCs w:val="28"/>
        </w:rPr>
        <w:t>, швейны</w:t>
      </w:r>
      <w:r w:rsidR="0093225A">
        <w:rPr>
          <w:sz w:val="28"/>
          <w:szCs w:val="28"/>
        </w:rPr>
        <w:t>х</w:t>
      </w:r>
      <w:r w:rsidRPr="00D61F7B">
        <w:rPr>
          <w:sz w:val="28"/>
          <w:szCs w:val="28"/>
        </w:rPr>
        <w:t>, трикотажны</w:t>
      </w:r>
      <w:r w:rsidR="0093225A">
        <w:rPr>
          <w:sz w:val="28"/>
          <w:szCs w:val="28"/>
        </w:rPr>
        <w:t>х</w:t>
      </w:r>
      <w:r w:rsidRPr="00D61F7B">
        <w:rPr>
          <w:sz w:val="28"/>
          <w:szCs w:val="28"/>
        </w:rPr>
        <w:t xml:space="preserve"> товары – (5,1%).</w:t>
      </w:r>
    </w:p>
    <w:p w:rsidR="00D61F7B" w:rsidRPr="00D61F7B" w:rsidRDefault="00D61F7B" w:rsidP="00D61F7B">
      <w:pPr>
        <w:pStyle w:val="aa"/>
        <w:shd w:val="clear" w:color="auto" w:fill="auto"/>
        <w:spacing w:after="0" w:line="240" w:lineRule="auto"/>
        <w:ind w:left="567" w:right="113"/>
        <w:jc w:val="both"/>
        <w:rPr>
          <w:sz w:val="28"/>
          <w:szCs w:val="28"/>
        </w:rPr>
      </w:pPr>
      <w:r w:rsidRPr="00D61F7B">
        <w:rPr>
          <w:sz w:val="28"/>
          <w:szCs w:val="28"/>
        </w:rPr>
        <w:t>- мебельны</w:t>
      </w:r>
      <w:r w:rsidR="0093225A">
        <w:rPr>
          <w:sz w:val="28"/>
          <w:szCs w:val="28"/>
        </w:rPr>
        <w:t>х</w:t>
      </w:r>
      <w:r w:rsidRPr="00D61F7B">
        <w:rPr>
          <w:sz w:val="28"/>
          <w:szCs w:val="28"/>
        </w:rPr>
        <w:t xml:space="preserve"> товар</w:t>
      </w:r>
      <w:r w:rsidR="0093225A">
        <w:rPr>
          <w:sz w:val="28"/>
          <w:szCs w:val="28"/>
        </w:rPr>
        <w:t>ов</w:t>
      </w:r>
      <w:r w:rsidRPr="00D61F7B">
        <w:rPr>
          <w:sz w:val="28"/>
          <w:szCs w:val="28"/>
        </w:rPr>
        <w:t xml:space="preserve"> </w:t>
      </w:r>
      <w:r w:rsidR="001927D7">
        <w:rPr>
          <w:sz w:val="28"/>
          <w:szCs w:val="28"/>
        </w:rPr>
        <w:t xml:space="preserve">- </w:t>
      </w:r>
      <w:r w:rsidRPr="00D61F7B">
        <w:rPr>
          <w:sz w:val="28"/>
          <w:szCs w:val="28"/>
        </w:rPr>
        <w:t>(4,5%);</w:t>
      </w:r>
    </w:p>
    <w:p w:rsidR="00951213" w:rsidRPr="00D61F7B" w:rsidRDefault="00951213" w:rsidP="00D61F7B">
      <w:pPr>
        <w:pStyle w:val="aa"/>
        <w:shd w:val="clear" w:color="auto" w:fill="auto"/>
        <w:spacing w:after="0" w:line="240" w:lineRule="auto"/>
        <w:ind w:left="567" w:right="113"/>
        <w:jc w:val="both"/>
        <w:rPr>
          <w:sz w:val="28"/>
          <w:szCs w:val="28"/>
        </w:rPr>
      </w:pPr>
      <w:r w:rsidRPr="00D61F7B">
        <w:rPr>
          <w:sz w:val="28"/>
          <w:szCs w:val="28"/>
        </w:rPr>
        <w:t>- покупк</w:t>
      </w:r>
      <w:r w:rsidR="0093225A">
        <w:rPr>
          <w:sz w:val="28"/>
          <w:szCs w:val="28"/>
        </w:rPr>
        <w:t>и</w:t>
      </w:r>
      <w:r w:rsidRPr="00D61F7B">
        <w:rPr>
          <w:sz w:val="28"/>
          <w:szCs w:val="28"/>
        </w:rPr>
        <w:t xml:space="preserve"> т</w:t>
      </w:r>
      <w:r w:rsidR="00D61F7B" w:rsidRPr="00D61F7B">
        <w:rPr>
          <w:sz w:val="28"/>
          <w:szCs w:val="28"/>
        </w:rPr>
        <w:t>оваров дистанционным способом -</w:t>
      </w:r>
      <w:r w:rsidRPr="00D61F7B">
        <w:rPr>
          <w:sz w:val="28"/>
          <w:szCs w:val="28"/>
        </w:rPr>
        <w:t xml:space="preserve"> (</w:t>
      </w:r>
      <w:r w:rsidR="00D61F7B" w:rsidRPr="00D61F7B">
        <w:rPr>
          <w:sz w:val="28"/>
          <w:szCs w:val="28"/>
        </w:rPr>
        <w:t>3</w:t>
      </w:r>
      <w:r w:rsidRPr="00D61F7B">
        <w:rPr>
          <w:sz w:val="28"/>
          <w:szCs w:val="28"/>
        </w:rPr>
        <w:t>,</w:t>
      </w:r>
      <w:r w:rsidR="00D61F7B" w:rsidRPr="00D61F7B">
        <w:rPr>
          <w:sz w:val="28"/>
          <w:szCs w:val="28"/>
        </w:rPr>
        <w:t>9</w:t>
      </w:r>
      <w:r w:rsidRPr="00D61F7B">
        <w:rPr>
          <w:sz w:val="28"/>
          <w:szCs w:val="28"/>
        </w:rPr>
        <w:t>%);</w:t>
      </w:r>
    </w:p>
    <w:p w:rsidR="00D61F7B" w:rsidRDefault="00D61F7B" w:rsidP="00D61F7B">
      <w:pPr>
        <w:pStyle w:val="aa"/>
        <w:shd w:val="clear" w:color="auto" w:fill="auto"/>
        <w:spacing w:after="0" w:line="240" w:lineRule="auto"/>
        <w:ind w:left="567" w:right="113"/>
        <w:jc w:val="both"/>
        <w:rPr>
          <w:sz w:val="28"/>
          <w:szCs w:val="28"/>
        </w:rPr>
      </w:pPr>
      <w:r>
        <w:rPr>
          <w:sz w:val="28"/>
          <w:szCs w:val="28"/>
        </w:rPr>
        <w:t>- детски</w:t>
      </w:r>
      <w:r w:rsidR="0093225A">
        <w:rPr>
          <w:sz w:val="28"/>
          <w:szCs w:val="28"/>
        </w:rPr>
        <w:t>х</w:t>
      </w:r>
      <w:r>
        <w:rPr>
          <w:sz w:val="28"/>
          <w:szCs w:val="28"/>
        </w:rPr>
        <w:t xml:space="preserve"> товар</w:t>
      </w:r>
      <w:r w:rsidR="0093225A">
        <w:rPr>
          <w:sz w:val="28"/>
          <w:szCs w:val="28"/>
        </w:rPr>
        <w:t>ов</w:t>
      </w:r>
      <w:r>
        <w:rPr>
          <w:sz w:val="28"/>
          <w:szCs w:val="28"/>
        </w:rPr>
        <w:t xml:space="preserve"> - </w:t>
      </w:r>
      <w:r w:rsidRPr="00D61F7B">
        <w:rPr>
          <w:sz w:val="28"/>
          <w:szCs w:val="28"/>
        </w:rPr>
        <w:t>(3,7%)</w:t>
      </w:r>
      <w:r>
        <w:rPr>
          <w:sz w:val="28"/>
          <w:szCs w:val="28"/>
        </w:rPr>
        <w:t>;</w:t>
      </w:r>
    </w:p>
    <w:p w:rsidR="00D61F7B" w:rsidRPr="00D61F7B" w:rsidRDefault="00D61F7B" w:rsidP="00D61F7B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D61F7B">
        <w:rPr>
          <w:sz w:val="28"/>
          <w:szCs w:val="28"/>
        </w:rPr>
        <w:t>- строител</w:t>
      </w:r>
      <w:r>
        <w:rPr>
          <w:sz w:val="28"/>
          <w:szCs w:val="28"/>
        </w:rPr>
        <w:t>ьны</w:t>
      </w:r>
      <w:r w:rsidR="0093225A">
        <w:rPr>
          <w:sz w:val="28"/>
          <w:szCs w:val="28"/>
        </w:rPr>
        <w:t>х</w:t>
      </w:r>
      <w:r>
        <w:rPr>
          <w:sz w:val="28"/>
          <w:szCs w:val="28"/>
        </w:rPr>
        <w:t xml:space="preserve"> и сантехнически</w:t>
      </w:r>
      <w:r w:rsidR="0093225A">
        <w:rPr>
          <w:sz w:val="28"/>
          <w:szCs w:val="28"/>
        </w:rPr>
        <w:t>х</w:t>
      </w:r>
      <w:r>
        <w:rPr>
          <w:sz w:val="28"/>
          <w:szCs w:val="28"/>
        </w:rPr>
        <w:t xml:space="preserve"> товар</w:t>
      </w:r>
      <w:r w:rsidR="0093225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927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1F7B">
        <w:rPr>
          <w:sz w:val="28"/>
          <w:szCs w:val="28"/>
        </w:rPr>
        <w:t>(3,4%).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9D443E">
        <w:rPr>
          <w:rFonts w:ascii="Times New Roman" w:hAnsi="Times New Roman"/>
          <w:sz w:val="28"/>
          <w:szCs w:val="28"/>
        </w:rPr>
        <w:t>27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9D443E">
        <w:rPr>
          <w:rFonts w:ascii="Times New Roman" w:hAnsi="Times New Roman"/>
          <w:sz w:val="28"/>
          <w:szCs w:val="28"/>
        </w:rPr>
        <w:t>24</w:t>
      </w:r>
      <w:r w:rsidR="00D019FD" w:rsidRPr="00716ECA">
        <w:rPr>
          <w:rFonts w:ascii="Times New Roman" w:hAnsi="Times New Roman"/>
          <w:sz w:val="28"/>
          <w:szCs w:val="28"/>
        </w:rPr>
        <w:t xml:space="preserve"> изделиях, общей стоимостью более </w:t>
      </w:r>
      <w:r w:rsidR="009D443E">
        <w:rPr>
          <w:rFonts w:ascii="Times New Roman" w:hAnsi="Times New Roman"/>
          <w:sz w:val="28"/>
          <w:szCs w:val="28"/>
        </w:rPr>
        <w:t>162</w:t>
      </w:r>
      <w:r w:rsidR="0003339F">
        <w:rPr>
          <w:rFonts w:ascii="Times New Roman" w:hAnsi="Times New Roman"/>
          <w:sz w:val="28"/>
          <w:szCs w:val="28"/>
        </w:rPr>
        <w:t xml:space="preserve"> тыс.</w:t>
      </w:r>
      <w:r w:rsidR="00D019FD" w:rsidRPr="00716ECA">
        <w:rPr>
          <w:rFonts w:ascii="Times New Roman" w:hAnsi="Times New Roman"/>
          <w:sz w:val="28"/>
          <w:szCs w:val="28"/>
        </w:rPr>
        <w:t xml:space="preserve"> руб.,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«Магнит», «Дикси»,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27395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27395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527395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«Сезон», </w:t>
      </w:r>
      <w:r w:rsidR="0052739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«Ароматный мир»,</w:t>
      </w:r>
      <w:r w:rsidR="00527395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также универсамах «Невский», «Пулковский», «Чайка»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«Супер БАБИЛОН»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то 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</w:t>
      </w:r>
      <w:r w:rsidR="00527395">
        <w:rPr>
          <w:rFonts w:ascii="Times New Roman" w:eastAsia="Times New Roman" w:hAnsi="Times New Roman" w:cs="Times New Roman"/>
          <w:sz w:val="28"/>
          <w:szCs w:val="28"/>
          <w:lang w:eastAsia="ru-RU"/>
        </w:rPr>
        <w:t>ЦКК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527395">
        <w:rPr>
          <w:rFonts w:ascii="Times New Roman" w:eastAsia="Times New Roman" w:hAnsi="Times New Roman" w:cs="Times New Roman"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>, а в случае письменного обращения по вопросу качества пищевой продукции – проведены лабораторные испытания и направлен письменный ответ с результатами исследования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14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3339F"/>
    <w:rsid w:val="000C4606"/>
    <w:rsid w:val="000C5612"/>
    <w:rsid w:val="000F499D"/>
    <w:rsid w:val="00115A5E"/>
    <w:rsid w:val="00156169"/>
    <w:rsid w:val="0016452D"/>
    <w:rsid w:val="0016617A"/>
    <w:rsid w:val="001675C4"/>
    <w:rsid w:val="0018489F"/>
    <w:rsid w:val="001927D7"/>
    <w:rsid w:val="001F48AE"/>
    <w:rsid w:val="00267B28"/>
    <w:rsid w:val="00280C8F"/>
    <w:rsid w:val="002B41EE"/>
    <w:rsid w:val="002D33A7"/>
    <w:rsid w:val="002E1922"/>
    <w:rsid w:val="003206B2"/>
    <w:rsid w:val="003920E6"/>
    <w:rsid w:val="003B6114"/>
    <w:rsid w:val="003F5B75"/>
    <w:rsid w:val="0041473B"/>
    <w:rsid w:val="0045152E"/>
    <w:rsid w:val="00462BC0"/>
    <w:rsid w:val="004803FB"/>
    <w:rsid w:val="004F0331"/>
    <w:rsid w:val="00502DC5"/>
    <w:rsid w:val="005206E1"/>
    <w:rsid w:val="00523217"/>
    <w:rsid w:val="00527395"/>
    <w:rsid w:val="0054576B"/>
    <w:rsid w:val="00566C2F"/>
    <w:rsid w:val="005E2AA9"/>
    <w:rsid w:val="006670BB"/>
    <w:rsid w:val="006B059D"/>
    <w:rsid w:val="006F19EC"/>
    <w:rsid w:val="007137E3"/>
    <w:rsid w:val="00776792"/>
    <w:rsid w:val="00876BDE"/>
    <w:rsid w:val="008C0B64"/>
    <w:rsid w:val="008C3815"/>
    <w:rsid w:val="0093225A"/>
    <w:rsid w:val="009411F0"/>
    <w:rsid w:val="00951213"/>
    <w:rsid w:val="00995B77"/>
    <w:rsid w:val="009B0B14"/>
    <w:rsid w:val="009D443E"/>
    <w:rsid w:val="00A13944"/>
    <w:rsid w:val="00A53846"/>
    <w:rsid w:val="00A74C5B"/>
    <w:rsid w:val="00AD2BA7"/>
    <w:rsid w:val="00B06E6F"/>
    <w:rsid w:val="00B2362C"/>
    <w:rsid w:val="00B87E1C"/>
    <w:rsid w:val="00BA5844"/>
    <w:rsid w:val="00BA7190"/>
    <w:rsid w:val="00C53141"/>
    <w:rsid w:val="00C60A0B"/>
    <w:rsid w:val="00CA5AA1"/>
    <w:rsid w:val="00CB7055"/>
    <w:rsid w:val="00CC0929"/>
    <w:rsid w:val="00CE5DC1"/>
    <w:rsid w:val="00D019FD"/>
    <w:rsid w:val="00D04E49"/>
    <w:rsid w:val="00D11785"/>
    <w:rsid w:val="00D2276A"/>
    <w:rsid w:val="00D50740"/>
    <w:rsid w:val="00D61F7B"/>
    <w:rsid w:val="00D67D61"/>
    <w:rsid w:val="00D9747A"/>
    <w:rsid w:val="00DD575A"/>
    <w:rsid w:val="00E32547"/>
    <w:rsid w:val="00E52F8F"/>
    <w:rsid w:val="00E83FC1"/>
    <w:rsid w:val="00E849A7"/>
    <w:rsid w:val="00EC09B1"/>
    <w:rsid w:val="00ED7B66"/>
    <w:rsid w:val="00F3114D"/>
    <w:rsid w:val="00F72D70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95121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951213"/>
    <w:pPr>
      <w:shd w:val="clear" w:color="auto" w:fill="FFFFFF"/>
      <w:spacing w:after="180" w:line="27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Кузов Александр Петрович</cp:lastModifiedBy>
  <cp:revision>3</cp:revision>
  <cp:lastPrinted>2022-03-09T11:42:00Z</cp:lastPrinted>
  <dcterms:created xsi:type="dcterms:W3CDTF">2024-06-03T13:06:00Z</dcterms:created>
  <dcterms:modified xsi:type="dcterms:W3CDTF">2024-06-03T13:07:00Z</dcterms:modified>
</cp:coreProperties>
</file>